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8EA" w:rsidRDefault="008974F2" w:rsidP="002768EA">
      <w:pPr>
        <w:pStyle w:val="a3"/>
        <w:jc w:val="center"/>
        <w:rPr>
          <w:rFonts w:asciiTheme="minorEastAsia" w:eastAsiaTheme="minorEastAsia" w:hAnsiTheme="minorEastAsia"/>
        </w:rPr>
      </w:pPr>
      <w:r>
        <w:rPr>
          <w:rFonts w:asciiTheme="minorEastAsia" w:eastAsiaTheme="minorEastAsia" w:hAnsiTheme="minorEastAsia"/>
          <w:noProof/>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31" type="#_x0000_t84" style="position:absolute;left:0;text-align:left;margin-left:2.85pt;margin-top:3.5pt;width:423pt;height:100.5pt;z-index:-251657216" adj="4309">
            <v:textbox inset="5.85pt,.7pt,5.85pt,.7pt"/>
          </v:shape>
        </w:pict>
      </w:r>
    </w:p>
    <w:p w:rsidR="002768EA" w:rsidRDefault="008974F2" w:rsidP="002768EA">
      <w:pPr>
        <w:pStyle w:val="a3"/>
        <w:rPr>
          <w:rFonts w:asciiTheme="minorEastAsia" w:eastAsiaTheme="minorEastAsia" w:hAnsiTheme="minorEastAsia"/>
        </w:rPr>
      </w:pPr>
      <w:r>
        <w:rPr>
          <w:rFonts w:asciiTheme="minorEastAsia" w:eastAsiaTheme="minorEastAsia" w:hAnsiTheme="minorEastAsia"/>
          <w:noProof/>
        </w:rPr>
        <w:pict>
          <v:shapetype id="_x0000_t202" coordsize="21600,21600" o:spt="202" path="m,l,21600r21600,l21600,xe">
            <v:stroke joinstyle="miter"/>
            <v:path gradientshapeok="t" o:connecttype="rect"/>
          </v:shapetype>
          <v:shape id="_x0000_s1029" type="#_x0000_t202" style="position:absolute;margin-left:312.45pt;margin-top:8pt;width:84.75pt;height:56.25pt;z-index:251658240" stroked="f">
            <v:textbox inset="5.85pt,.7pt,5.85pt,.7pt">
              <w:txbxContent>
                <w:p w:rsidR="00D24E6F" w:rsidRPr="00033361" w:rsidRDefault="00D24E6F" w:rsidP="002768EA">
                  <w:pPr>
                    <w:pStyle w:val="a3"/>
                    <w:jc w:val="right"/>
                    <w:rPr>
                      <w:rFonts w:asciiTheme="majorEastAsia" w:eastAsiaTheme="majorEastAsia" w:hAnsiTheme="majorEastAsia"/>
                    </w:rPr>
                  </w:pPr>
                  <w:r w:rsidRPr="00033361">
                    <w:rPr>
                      <w:rFonts w:asciiTheme="majorEastAsia" w:eastAsiaTheme="majorEastAsia" w:hAnsiTheme="majorEastAsia" w:hint="eastAsia"/>
                    </w:rPr>
                    <w:t>大浦小学校</w:t>
                  </w:r>
                </w:p>
                <w:p w:rsidR="00D24E6F" w:rsidRPr="00033361" w:rsidRDefault="00D24E6F" w:rsidP="002768EA">
                  <w:pPr>
                    <w:pStyle w:val="a3"/>
                    <w:jc w:val="right"/>
                    <w:rPr>
                      <w:rFonts w:asciiTheme="majorEastAsia" w:eastAsiaTheme="majorEastAsia" w:hAnsiTheme="majorEastAsia"/>
                    </w:rPr>
                  </w:pPr>
                  <w:r w:rsidRPr="00033361">
                    <w:rPr>
                      <w:rFonts w:asciiTheme="majorEastAsia" w:eastAsiaTheme="majorEastAsia" w:hAnsiTheme="majorEastAsia" w:hint="eastAsia"/>
                    </w:rPr>
                    <w:t>Ｎｏ．７</w:t>
                  </w:r>
                </w:p>
                <w:p w:rsidR="00D24E6F" w:rsidRPr="00033361" w:rsidRDefault="00D24E6F" w:rsidP="002768EA">
                  <w:pPr>
                    <w:pStyle w:val="a3"/>
                    <w:jc w:val="right"/>
                    <w:rPr>
                      <w:rFonts w:asciiTheme="majorEastAsia" w:eastAsiaTheme="majorEastAsia" w:hAnsiTheme="majorEastAsia"/>
                    </w:rPr>
                  </w:pPr>
                  <w:r w:rsidRPr="00033361">
                    <w:rPr>
                      <w:rFonts w:asciiTheme="majorEastAsia" w:eastAsiaTheme="majorEastAsia" w:hAnsiTheme="majorEastAsia" w:hint="eastAsia"/>
                    </w:rPr>
                    <w:t>０７．９．１４</w:t>
                  </w:r>
                </w:p>
                <w:p w:rsidR="00D24E6F" w:rsidRDefault="00D24E6F"/>
              </w:txbxContent>
            </v:textbox>
          </v:shape>
        </w:pict>
      </w:r>
      <w:r w:rsidR="002768EA">
        <w:rPr>
          <w:rFonts w:asciiTheme="minorEastAsia" w:eastAsiaTheme="minorEastAsia" w:hAnsiTheme="minorEastAsia" w:hint="eastAsia"/>
        </w:rPr>
        <w:t xml:space="preserve">　　　　　</w:t>
      </w:r>
      <w:r w:rsidRPr="008974F2">
        <w:rPr>
          <w:rFonts w:asciiTheme="minorEastAsia" w:eastAsiaTheme="minorEastAsia" w:hAnsiTheme="minorEastAsia"/>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203.25pt;height:55.5pt" fillcolor="#7f7f7f [1612]" stroked="f">
            <v:fill color2="gray [1629]" focus="100%" type="gradient"/>
            <v:shadow on="t" color="silver" opacity="52429f" offset="3pt,3pt"/>
            <v:textpath style="font-family:&quot;ＭＳ Ｐ明朝&quot;;v-text-reverse:t;v-text-kern:t" trim="t" fitpath="t" xscale="f" string="算数だより"/>
          </v:shape>
        </w:pict>
      </w:r>
      <w:r w:rsidR="002768EA">
        <w:rPr>
          <w:rFonts w:asciiTheme="minorEastAsia" w:eastAsiaTheme="minorEastAsia" w:hAnsiTheme="minorEastAsia" w:hint="eastAsia"/>
        </w:rPr>
        <w:t xml:space="preserve">　</w:t>
      </w:r>
    </w:p>
    <w:p w:rsidR="002768EA" w:rsidRDefault="002768EA" w:rsidP="00366285">
      <w:pPr>
        <w:pStyle w:val="a3"/>
        <w:rPr>
          <w:rFonts w:asciiTheme="minorEastAsia" w:eastAsiaTheme="minorEastAsia" w:hAnsiTheme="minorEastAsia"/>
        </w:rPr>
      </w:pPr>
    </w:p>
    <w:p w:rsidR="00366285" w:rsidRPr="00033361" w:rsidRDefault="00366285" w:rsidP="00366285">
      <w:pPr>
        <w:pStyle w:val="a3"/>
        <w:rPr>
          <w:rFonts w:asciiTheme="minorEastAsia" w:eastAsiaTheme="minorEastAsia" w:hAnsiTheme="minorEastAsia"/>
        </w:rPr>
      </w:pPr>
    </w:p>
    <w:p w:rsidR="00366285" w:rsidRPr="001E6678" w:rsidRDefault="00366285" w:rsidP="001E6678">
      <w:pPr>
        <w:pStyle w:val="a3"/>
        <w:ind w:firstLineChars="200" w:firstLine="618"/>
        <w:rPr>
          <w:rFonts w:asciiTheme="majorEastAsia" w:eastAsiaTheme="majorEastAsia" w:hAnsiTheme="majorEastAsia"/>
          <w:b/>
          <w:sz w:val="32"/>
          <w:szCs w:val="32"/>
        </w:rPr>
      </w:pPr>
      <w:r w:rsidRPr="001E6678">
        <w:rPr>
          <w:rFonts w:asciiTheme="majorEastAsia" w:eastAsiaTheme="majorEastAsia" w:hAnsiTheme="majorEastAsia" w:hint="eastAsia"/>
          <w:b/>
          <w:sz w:val="32"/>
          <w:szCs w:val="32"/>
        </w:rPr>
        <w:t>辞書引き学習</w:t>
      </w:r>
    </w:p>
    <w:p w:rsidR="00366285" w:rsidRPr="00C52143" w:rsidRDefault="00366285" w:rsidP="00366285">
      <w:pPr>
        <w:pStyle w:val="a3"/>
        <w:rPr>
          <w:rFonts w:asciiTheme="minorEastAsia" w:eastAsiaTheme="minorEastAsia" w:hAnsiTheme="minorEastAsia"/>
        </w:rPr>
      </w:pPr>
    </w:p>
    <w:p w:rsidR="00366285" w:rsidRPr="00C52143" w:rsidRDefault="00366285" w:rsidP="00366285">
      <w:pPr>
        <w:pStyle w:val="a3"/>
        <w:rPr>
          <w:rFonts w:asciiTheme="minorEastAsia" w:eastAsiaTheme="minorEastAsia" w:hAnsiTheme="minorEastAsia"/>
        </w:rPr>
      </w:pPr>
      <w:r w:rsidRPr="00C52143">
        <w:rPr>
          <w:rFonts w:asciiTheme="minorEastAsia" w:eastAsiaTheme="minorEastAsia" w:hAnsiTheme="minorEastAsia" w:hint="eastAsia"/>
        </w:rPr>
        <w:t xml:space="preserve">　最近</w:t>
      </w:r>
      <w:r w:rsidR="00033361">
        <w:rPr>
          <w:rFonts w:asciiTheme="minorEastAsia" w:eastAsiaTheme="minorEastAsia" w:hAnsiTheme="minorEastAsia" w:hint="eastAsia"/>
        </w:rPr>
        <w:t>，</w:t>
      </w:r>
      <w:r w:rsidRPr="00C52143">
        <w:rPr>
          <w:rFonts w:asciiTheme="minorEastAsia" w:eastAsiaTheme="minorEastAsia" w:hAnsiTheme="minorEastAsia" w:hint="eastAsia"/>
        </w:rPr>
        <w:t>子どもたちの国語力が落ちていると言われています。算数でも</w:t>
      </w:r>
      <w:r w:rsidR="00033361">
        <w:rPr>
          <w:rFonts w:asciiTheme="minorEastAsia" w:eastAsiaTheme="minorEastAsia" w:hAnsiTheme="minorEastAsia" w:hint="eastAsia"/>
        </w:rPr>
        <w:t>，</w:t>
      </w:r>
      <w:r w:rsidRPr="00C52143">
        <w:rPr>
          <w:rFonts w:asciiTheme="minorEastAsia" w:eastAsiaTheme="minorEastAsia" w:hAnsiTheme="minorEastAsia" w:hint="eastAsia"/>
        </w:rPr>
        <w:t>文章題の意味を良く理解できずに間違ってしまう子どもも少なからずいます。また</w:t>
      </w:r>
      <w:r w:rsidR="00033361">
        <w:rPr>
          <w:rFonts w:asciiTheme="minorEastAsia" w:eastAsiaTheme="minorEastAsia" w:hAnsiTheme="minorEastAsia" w:hint="eastAsia"/>
        </w:rPr>
        <w:t>，</w:t>
      </w:r>
      <w:r w:rsidRPr="00C52143">
        <w:rPr>
          <w:rFonts w:asciiTheme="minorEastAsia" w:eastAsiaTheme="minorEastAsia" w:hAnsiTheme="minorEastAsia" w:hint="eastAsia"/>
        </w:rPr>
        <w:t>先日の新聞では</w:t>
      </w:r>
      <w:r w:rsidR="00033361">
        <w:rPr>
          <w:rFonts w:asciiTheme="minorEastAsia" w:eastAsiaTheme="minorEastAsia" w:hAnsiTheme="minorEastAsia" w:hint="eastAsia"/>
        </w:rPr>
        <w:t>，</w:t>
      </w:r>
      <w:r w:rsidRPr="00C52143">
        <w:rPr>
          <w:rFonts w:asciiTheme="minorEastAsia" w:eastAsiaTheme="minorEastAsia" w:hAnsiTheme="minorEastAsia" w:hint="eastAsia"/>
        </w:rPr>
        <w:t>「文部科学省がすべての教科を通じて言語力を高める方針」という記事を報じていました。</w:t>
      </w:r>
    </w:p>
    <w:p w:rsidR="00366285" w:rsidRPr="00C52143" w:rsidRDefault="00366285" w:rsidP="00366285">
      <w:pPr>
        <w:pStyle w:val="a3"/>
        <w:rPr>
          <w:rFonts w:asciiTheme="minorEastAsia" w:eastAsiaTheme="minorEastAsia" w:hAnsiTheme="minorEastAsia"/>
        </w:rPr>
      </w:pPr>
      <w:r w:rsidRPr="00C52143">
        <w:rPr>
          <w:rFonts w:asciiTheme="minorEastAsia" w:eastAsiaTheme="minorEastAsia" w:hAnsiTheme="minorEastAsia" w:hint="eastAsia"/>
        </w:rPr>
        <w:t xml:space="preserve">　そこで</w:t>
      </w:r>
      <w:r w:rsidR="00033361">
        <w:rPr>
          <w:rFonts w:asciiTheme="minorEastAsia" w:eastAsiaTheme="minorEastAsia" w:hAnsiTheme="minorEastAsia" w:hint="eastAsia"/>
        </w:rPr>
        <w:t>，</w:t>
      </w:r>
      <w:r w:rsidRPr="00C52143">
        <w:rPr>
          <w:rFonts w:asciiTheme="minorEastAsia" w:eastAsiaTheme="minorEastAsia" w:hAnsiTheme="minorEastAsia" w:hint="eastAsia"/>
        </w:rPr>
        <w:t>大浦小学校では</w:t>
      </w:r>
      <w:r w:rsidR="00033361">
        <w:rPr>
          <w:rFonts w:asciiTheme="minorEastAsia" w:eastAsiaTheme="minorEastAsia" w:hAnsiTheme="minorEastAsia" w:hint="eastAsia"/>
        </w:rPr>
        <w:t>，</w:t>
      </w:r>
      <w:r w:rsidRPr="00C52143">
        <w:rPr>
          <w:rFonts w:asciiTheme="minorEastAsia" w:eastAsiaTheme="minorEastAsia" w:hAnsiTheme="minorEastAsia" w:hint="eastAsia"/>
        </w:rPr>
        <w:t>２学期から積極的に国語辞典を学習で活用する「辞書引き学習」を取り入れることになりました。従来</w:t>
      </w:r>
      <w:r w:rsidR="00033361">
        <w:rPr>
          <w:rFonts w:asciiTheme="minorEastAsia" w:eastAsiaTheme="minorEastAsia" w:hAnsiTheme="minorEastAsia" w:hint="eastAsia"/>
        </w:rPr>
        <w:t>，</w:t>
      </w:r>
      <w:r w:rsidRPr="00C52143">
        <w:rPr>
          <w:rFonts w:asciiTheme="minorEastAsia" w:eastAsiaTheme="minorEastAsia" w:hAnsiTheme="minorEastAsia" w:hint="eastAsia"/>
        </w:rPr>
        <w:t>学校では</w:t>
      </w:r>
      <w:r w:rsidR="00A61383">
        <w:rPr>
          <w:rFonts w:asciiTheme="minorEastAsia" w:eastAsiaTheme="minorEastAsia" w:hAnsiTheme="minorEastAsia" w:hint="eastAsia"/>
        </w:rPr>
        <w:t>，</w:t>
      </w:r>
      <w:r w:rsidRPr="00C52143">
        <w:rPr>
          <w:rFonts w:asciiTheme="minorEastAsia" w:eastAsiaTheme="minorEastAsia" w:hAnsiTheme="minorEastAsia" w:hint="eastAsia"/>
        </w:rPr>
        <w:t>「国語辞典の引き方」の単元や</w:t>
      </w:r>
      <w:r w:rsidR="00033361">
        <w:rPr>
          <w:rFonts w:asciiTheme="minorEastAsia" w:eastAsiaTheme="minorEastAsia" w:hAnsiTheme="minorEastAsia" w:hint="eastAsia"/>
        </w:rPr>
        <w:t>，</w:t>
      </w:r>
      <w:r w:rsidRPr="00C52143">
        <w:rPr>
          <w:rFonts w:asciiTheme="minorEastAsia" w:eastAsiaTheme="minorEastAsia" w:hAnsiTheme="minorEastAsia" w:hint="eastAsia"/>
        </w:rPr>
        <w:t>国語で言葉調べをするときに国語辞典を使用していました。それを</w:t>
      </w:r>
      <w:r w:rsidR="00033361">
        <w:rPr>
          <w:rFonts w:asciiTheme="minorEastAsia" w:eastAsiaTheme="minorEastAsia" w:hAnsiTheme="minorEastAsia" w:hint="eastAsia"/>
        </w:rPr>
        <w:t>，</w:t>
      </w:r>
      <w:r w:rsidRPr="00C52143">
        <w:rPr>
          <w:rFonts w:asciiTheme="minorEastAsia" w:eastAsiaTheme="minorEastAsia" w:hAnsiTheme="minorEastAsia" w:hint="eastAsia"/>
        </w:rPr>
        <w:t>すべての教科</w:t>
      </w:r>
      <w:r w:rsidR="00033361">
        <w:rPr>
          <w:rFonts w:asciiTheme="minorEastAsia" w:eastAsiaTheme="minorEastAsia" w:hAnsiTheme="minorEastAsia" w:hint="eastAsia"/>
        </w:rPr>
        <w:t>，</w:t>
      </w:r>
      <w:r w:rsidRPr="00C52143">
        <w:rPr>
          <w:rFonts w:asciiTheme="minorEastAsia" w:eastAsiaTheme="minorEastAsia" w:hAnsiTheme="minorEastAsia" w:hint="eastAsia"/>
        </w:rPr>
        <w:t>様々な生活場面で</w:t>
      </w:r>
      <w:r w:rsidR="00033361">
        <w:rPr>
          <w:rFonts w:asciiTheme="minorEastAsia" w:eastAsiaTheme="minorEastAsia" w:hAnsiTheme="minorEastAsia" w:hint="eastAsia"/>
        </w:rPr>
        <w:t>，</w:t>
      </w:r>
      <w:r w:rsidRPr="00C52143">
        <w:rPr>
          <w:rFonts w:asciiTheme="minorEastAsia" w:eastAsiaTheme="minorEastAsia" w:hAnsiTheme="minorEastAsia" w:hint="eastAsia"/>
        </w:rPr>
        <w:t>辞書引きに取り組もうという試みです。すでに何クラスかで実施していますが</w:t>
      </w:r>
      <w:r w:rsidR="00033361">
        <w:rPr>
          <w:rFonts w:asciiTheme="minorEastAsia" w:eastAsiaTheme="minorEastAsia" w:hAnsiTheme="minorEastAsia" w:hint="eastAsia"/>
        </w:rPr>
        <w:t>，</w:t>
      </w:r>
      <w:r w:rsidRPr="00C52143">
        <w:rPr>
          <w:rFonts w:asciiTheme="minorEastAsia" w:eastAsiaTheme="minorEastAsia" w:hAnsiTheme="minorEastAsia" w:hint="eastAsia"/>
        </w:rPr>
        <w:t>国語はもちろん</w:t>
      </w:r>
      <w:r w:rsidR="00033361">
        <w:rPr>
          <w:rFonts w:asciiTheme="minorEastAsia" w:eastAsiaTheme="minorEastAsia" w:hAnsiTheme="minorEastAsia" w:hint="eastAsia"/>
        </w:rPr>
        <w:t>，</w:t>
      </w:r>
      <w:r w:rsidRPr="00C52143">
        <w:rPr>
          <w:rFonts w:asciiTheme="minorEastAsia" w:eastAsiaTheme="minorEastAsia" w:hAnsiTheme="minorEastAsia" w:hint="eastAsia"/>
        </w:rPr>
        <w:t>算数や社会などいろいろな教科で</w:t>
      </w:r>
      <w:r w:rsidR="00033361">
        <w:rPr>
          <w:rFonts w:asciiTheme="minorEastAsia" w:eastAsiaTheme="minorEastAsia" w:hAnsiTheme="minorEastAsia" w:hint="eastAsia"/>
        </w:rPr>
        <w:t>，</w:t>
      </w:r>
      <w:r w:rsidRPr="00C52143">
        <w:rPr>
          <w:rFonts w:asciiTheme="minorEastAsia" w:eastAsiaTheme="minorEastAsia" w:hAnsiTheme="minorEastAsia" w:hint="eastAsia"/>
        </w:rPr>
        <w:t>辞書を自発的に引く子どもが増えてきました。また</w:t>
      </w:r>
      <w:r w:rsidR="00033361">
        <w:rPr>
          <w:rFonts w:asciiTheme="minorEastAsia" w:eastAsiaTheme="minorEastAsia" w:hAnsiTheme="minorEastAsia" w:hint="eastAsia"/>
        </w:rPr>
        <w:t>，</w:t>
      </w:r>
      <w:r w:rsidRPr="00C52143">
        <w:rPr>
          <w:rFonts w:asciiTheme="minorEastAsia" w:eastAsiaTheme="minorEastAsia" w:hAnsiTheme="minorEastAsia" w:hint="eastAsia"/>
        </w:rPr>
        <w:t>給食時間や休み時間などにも</w:t>
      </w:r>
      <w:r w:rsidR="00033361">
        <w:rPr>
          <w:rFonts w:asciiTheme="minorEastAsia" w:eastAsiaTheme="minorEastAsia" w:hAnsiTheme="minorEastAsia" w:hint="eastAsia"/>
        </w:rPr>
        <w:t>，</w:t>
      </w:r>
      <w:r w:rsidRPr="00C52143">
        <w:rPr>
          <w:rFonts w:asciiTheme="minorEastAsia" w:eastAsiaTheme="minorEastAsia" w:hAnsiTheme="minorEastAsia" w:hint="eastAsia"/>
        </w:rPr>
        <w:t>速さを競うゲーム感覚で辞書引きを楽しんでいます。</w:t>
      </w:r>
    </w:p>
    <w:p w:rsidR="00366285" w:rsidRPr="00C52143" w:rsidRDefault="00366285" w:rsidP="00366285">
      <w:pPr>
        <w:pStyle w:val="a3"/>
        <w:rPr>
          <w:rFonts w:asciiTheme="minorEastAsia" w:eastAsiaTheme="minorEastAsia" w:hAnsiTheme="minorEastAsia"/>
        </w:rPr>
      </w:pPr>
      <w:r w:rsidRPr="00C52143">
        <w:rPr>
          <w:rFonts w:asciiTheme="minorEastAsia" w:eastAsiaTheme="minorEastAsia" w:hAnsiTheme="minorEastAsia" w:hint="eastAsia"/>
        </w:rPr>
        <w:t xml:space="preserve">　学校での取り組みとしては</w:t>
      </w:r>
      <w:r w:rsidR="00033361">
        <w:rPr>
          <w:rFonts w:asciiTheme="minorEastAsia" w:eastAsiaTheme="minorEastAsia" w:hAnsiTheme="minorEastAsia" w:hint="eastAsia"/>
        </w:rPr>
        <w:t>，</w:t>
      </w:r>
    </w:p>
    <w:p w:rsidR="00366285" w:rsidRPr="001E6678" w:rsidRDefault="00366285" w:rsidP="00033361">
      <w:pPr>
        <w:pStyle w:val="a3"/>
        <w:ind w:leftChars="100" w:left="198"/>
        <w:rPr>
          <w:rFonts w:asciiTheme="majorEastAsia" w:eastAsiaTheme="majorEastAsia" w:hAnsiTheme="majorEastAsia"/>
        </w:rPr>
      </w:pPr>
      <w:r w:rsidRPr="00033361">
        <w:rPr>
          <w:rFonts w:asciiTheme="majorEastAsia" w:eastAsiaTheme="majorEastAsia" w:hAnsiTheme="majorEastAsia" w:hint="eastAsia"/>
          <w:b/>
        </w:rPr>
        <w:t xml:space="preserve">　</w:t>
      </w:r>
      <w:r w:rsidRPr="001E6678">
        <w:rPr>
          <w:rFonts w:asciiTheme="majorEastAsia" w:eastAsiaTheme="majorEastAsia" w:hAnsiTheme="majorEastAsia" w:hint="eastAsia"/>
        </w:rPr>
        <w:t>①言葉を引くたびに</w:t>
      </w:r>
      <w:r w:rsidR="00033361" w:rsidRPr="001E6678">
        <w:rPr>
          <w:rFonts w:asciiTheme="majorEastAsia" w:eastAsiaTheme="majorEastAsia" w:hAnsiTheme="majorEastAsia" w:hint="eastAsia"/>
        </w:rPr>
        <w:t>，</w:t>
      </w:r>
      <w:r w:rsidRPr="001E6678">
        <w:rPr>
          <w:rFonts w:asciiTheme="majorEastAsia" w:eastAsiaTheme="majorEastAsia" w:hAnsiTheme="majorEastAsia" w:hint="eastAsia"/>
        </w:rPr>
        <w:t>付箋紙を貼る。</w:t>
      </w:r>
    </w:p>
    <w:p w:rsidR="00366285" w:rsidRPr="001E6678" w:rsidRDefault="00366285" w:rsidP="00033361">
      <w:pPr>
        <w:pStyle w:val="a3"/>
        <w:ind w:leftChars="100" w:left="198"/>
        <w:rPr>
          <w:rFonts w:asciiTheme="majorEastAsia" w:eastAsiaTheme="majorEastAsia" w:hAnsiTheme="majorEastAsia"/>
        </w:rPr>
      </w:pPr>
      <w:r w:rsidRPr="001E6678">
        <w:rPr>
          <w:rFonts w:asciiTheme="majorEastAsia" w:eastAsiaTheme="majorEastAsia" w:hAnsiTheme="majorEastAsia" w:hint="eastAsia"/>
        </w:rPr>
        <w:t xml:space="preserve">　②ポイントカードに辞書を引いた回数を記録する。</w:t>
      </w:r>
    </w:p>
    <w:p w:rsidR="00366285" w:rsidRPr="001E6678" w:rsidRDefault="00366285" w:rsidP="00033361">
      <w:pPr>
        <w:pStyle w:val="a3"/>
        <w:ind w:leftChars="100" w:left="198"/>
        <w:rPr>
          <w:rFonts w:asciiTheme="majorEastAsia" w:eastAsiaTheme="majorEastAsia" w:hAnsiTheme="majorEastAsia"/>
        </w:rPr>
      </w:pPr>
      <w:r w:rsidRPr="001E6678">
        <w:rPr>
          <w:rFonts w:asciiTheme="majorEastAsia" w:eastAsiaTheme="majorEastAsia" w:hAnsiTheme="majorEastAsia" w:hint="eastAsia"/>
        </w:rPr>
        <w:t xml:space="preserve">　③引いた回数ごとに</w:t>
      </w:r>
      <w:r w:rsidR="00033361" w:rsidRPr="001E6678">
        <w:rPr>
          <w:rFonts w:asciiTheme="majorEastAsia" w:eastAsiaTheme="majorEastAsia" w:hAnsiTheme="majorEastAsia" w:hint="eastAsia"/>
        </w:rPr>
        <w:t>，</w:t>
      </w:r>
      <w:r w:rsidRPr="001E6678">
        <w:rPr>
          <w:rFonts w:asciiTheme="majorEastAsia" w:eastAsiaTheme="majorEastAsia" w:hAnsiTheme="majorEastAsia" w:hint="eastAsia"/>
        </w:rPr>
        <w:t>賞状もらう（１００回</w:t>
      </w:r>
      <w:r w:rsidR="00033361" w:rsidRPr="001E6678">
        <w:rPr>
          <w:rFonts w:asciiTheme="majorEastAsia" w:eastAsiaTheme="majorEastAsia" w:hAnsiTheme="majorEastAsia" w:hint="eastAsia"/>
        </w:rPr>
        <w:t>，</w:t>
      </w:r>
      <w:r w:rsidRPr="001E6678">
        <w:rPr>
          <w:rFonts w:asciiTheme="majorEastAsia" w:eastAsiaTheme="majorEastAsia" w:hAnsiTheme="majorEastAsia" w:hint="eastAsia"/>
        </w:rPr>
        <w:t>２００回</w:t>
      </w:r>
      <w:r w:rsidR="00033361" w:rsidRPr="001E6678">
        <w:rPr>
          <w:rFonts w:asciiTheme="majorEastAsia" w:eastAsiaTheme="majorEastAsia" w:hAnsiTheme="majorEastAsia" w:hint="eastAsia"/>
        </w:rPr>
        <w:t>，</w:t>
      </w:r>
      <w:r w:rsidRPr="001E6678">
        <w:rPr>
          <w:rFonts w:asciiTheme="majorEastAsia" w:eastAsiaTheme="majorEastAsia" w:hAnsiTheme="majorEastAsia" w:hint="eastAsia"/>
        </w:rPr>
        <w:t>５００回</w:t>
      </w:r>
      <w:r w:rsidR="00033361" w:rsidRPr="001E6678">
        <w:rPr>
          <w:rFonts w:asciiTheme="majorEastAsia" w:eastAsiaTheme="majorEastAsia" w:hAnsiTheme="majorEastAsia" w:hint="eastAsia"/>
        </w:rPr>
        <w:t>，</w:t>
      </w:r>
      <w:r w:rsidRPr="001E6678">
        <w:rPr>
          <w:rFonts w:asciiTheme="majorEastAsia" w:eastAsiaTheme="majorEastAsia" w:hAnsiTheme="majorEastAsia" w:hint="eastAsia"/>
        </w:rPr>
        <w:t>１０００回・・・）。</w:t>
      </w:r>
    </w:p>
    <w:p w:rsidR="00366285" w:rsidRPr="00C52143" w:rsidRDefault="00366285" w:rsidP="00366285">
      <w:pPr>
        <w:pStyle w:val="a3"/>
        <w:rPr>
          <w:rFonts w:asciiTheme="minorEastAsia" w:eastAsiaTheme="minorEastAsia" w:hAnsiTheme="minorEastAsia"/>
        </w:rPr>
      </w:pPr>
      <w:r w:rsidRPr="00C52143">
        <w:rPr>
          <w:rFonts w:asciiTheme="minorEastAsia" w:eastAsiaTheme="minorEastAsia" w:hAnsiTheme="minorEastAsia" w:hint="eastAsia"/>
        </w:rPr>
        <w:t xml:space="preserve">　などで</w:t>
      </w:r>
      <w:r w:rsidR="00033361">
        <w:rPr>
          <w:rFonts w:asciiTheme="minorEastAsia" w:eastAsiaTheme="minorEastAsia" w:hAnsiTheme="minorEastAsia" w:hint="eastAsia"/>
        </w:rPr>
        <w:t>，</w:t>
      </w:r>
      <w:r w:rsidRPr="00C52143">
        <w:rPr>
          <w:rFonts w:asciiTheme="minorEastAsia" w:eastAsiaTheme="minorEastAsia" w:hAnsiTheme="minorEastAsia" w:hint="eastAsia"/>
        </w:rPr>
        <w:t>子どもたちの頑張りを励ましています。</w:t>
      </w:r>
    </w:p>
    <w:p w:rsidR="00366285" w:rsidRPr="00C52143" w:rsidRDefault="00366285" w:rsidP="00366285">
      <w:pPr>
        <w:pStyle w:val="a3"/>
        <w:rPr>
          <w:rFonts w:asciiTheme="minorEastAsia" w:eastAsiaTheme="minorEastAsia" w:hAnsiTheme="minorEastAsia"/>
        </w:rPr>
      </w:pPr>
      <w:r w:rsidRPr="00C52143">
        <w:rPr>
          <w:rFonts w:asciiTheme="minorEastAsia" w:eastAsiaTheme="minorEastAsia" w:hAnsiTheme="minorEastAsia" w:hint="eastAsia"/>
        </w:rPr>
        <w:t xml:space="preserve">　辞書引き学習の効果としては</w:t>
      </w:r>
    </w:p>
    <w:p w:rsidR="00366285" w:rsidRPr="001E6678" w:rsidRDefault="00366285" w:rsidP="00033361">
      <w:pPr>
        <w:pStyle w:val="a3"/>
        <w:ind w:leftChars="100" w:left="198"/>
        <w:rPr>
          <w:rFonts w:asciiTheme="majorEastAsia" w:eastAsiaTheme="majorEastAsia" w:hAnsiTheme="majorEastAsia"/>
        </w:rPr>
      </w:pPr>
      <w:r w:rsidRPr="00033361">
        <w:rPr>
          <w:rFonts w:asciiTheme="majorEastAsia" w:eastAsiaTheme="majorEastAsia" w:hAnsiTheme="majorEastAsia" w:hint="eastAsia"/>
          <w:b/>
        </w:rPr>
        <w:t xml:space="preserve">　</w:t>
      </w:r>
      <w:r w:rsidRPr="001E6678">
        <w:rPr>
          <w:rFonts w:asciiTheme="majorEastAsia" w:eastAsiaTheme="majorEastAsia" w:hAnsiTheme="majorEastAsia" w:hint="eastAsia"/>
        </w:rPr>
        <w:t>①「答え」を探す「面白さ」に目覚める。</w:t>
      </w:r>
    </w:p>
    <w:p w:rsidR="00366285" w:rsidRPr="001E6678" w:rsidRDefault="00366285" w:rsidP="00033361">
      <w:pPr>
        <w:pStyle w:val="a3"/>
        <w:ind w:leftChars="100" w:left="198"/>
        <w:rPr>
          <w:rFonts w:asciiTheme="majorEastAsia" w:eastAsiaTheme="majorEastAsia" w:hAnsiTheme="majorEastAsia"/>
        </w:rPr>
      </w:pPr>
      <w:r w:rsidRPr="001E6678">
        <w:rPr>
          <w:rFonts w:asciiTheme="majorEastAsia" w:eastAsiaTheme="majorEastAsia" w:hAnsiTheme="majorEastAsia" w:hint="eastAsia"/>
        </w:rPr>
        <w:t xml:space="preserve">　②好きなことに「集中して取り組む経験」をする。</w:t>
      </w:r>
    </w:p>
    <w:p w:rsidR="00366285" w:rsidRPr="001E6678" w:rsidRDefault="00366285" w:rsidP="00033361">
      <w:pPr>
        <w:pStyle w:val="a3"/>
        <w:ind w:leftChars="100" w:left="198"/>
        <w:rPr>
          <w:rFonts w:asciiTheme="majorEastAsia" w:eastAsiaTheme="majorEastAsia" w:hAnsiTheme="majorEastAsia"/>
        </w:rPr>
      </w:pPr>
      <w:r w:rsidRPr="001E6678">
        <w:rPr>
          <w:rFonts w:asciiTheme="majorEastAsia" w:eastAsiaTheme="majorEastAsia" w:hAnsiTheme="majorEastAsia" w:hint="eastAsia"/>
        </w:rPr>
        <w:t xml:space="preserve">　③「自分で考え</w:t>
      </w:r>
      <w:r w:rsidR="00033361" w:rsidRPr="001E6678">
        <w:rPr>
          <w:rFonts w:asciiTheme="majorEastAsia" w:eastAsiaTheme="majorEastAsia" w:hAnsiTheme="majorEastAsia" w:hint="eastAsia"/>
        </w:rPr>
        <w:t>，</w:t>
      </w:r>
      <w:r w:rsidRPr="001E6678">
        <w:rPr>
          <w:rFonts w:asciiTheme="majorEastAsia" w:eastAsiaTheme="majorEastAsia" w:hAnsiTheme="majorEastAsia" w:hint="eastAsia"/>
        </w:rPr>
        <w:t>答えを導く力」が鍛えられる。</w:t>
      </w:r>
    </w:p>
    <w:p w:rsidR="00366285" w:rsidRPr="001E6678" w:rsidRDefault="00366285" w:rsidP="00033361">
      <w:pPr>
        <w:pStyle w:val="a3"/>
        <w:ind w:leftChars="100" w:left="198"/>
        <w:rPr>
          <w:rFonts w:asciiTheme="majorEastAsia" w:eastAsiaTheme="majorEastAsia" w:hAnsiTheme="majorEastAsia"/>
        </w:rPr>
      </w:pPr>
      <w:r w:rsidRPr="001E6678">
        <w:rPr>
          <w:rFonts w:asciiTheme="majorEastAsia" w:eastAsiaTheme="majorEastAsia" w:hAnsiTheme="majorEastAsia" w:hint="eastAsia"/>
        </w:rPr>
        <w:t xml:space="preserve">　④「抜群の学習意欲」を引き出せる。</w:t>
      </w:r>
    </w:p>
    <w:p w:rsidR="00366285" w:rsidRPr="001E6678" w:rsidRDefault="00366285" w:rsidP="00033361">
      <w:pPr>
        <w:pStyle w:val="a3"/>
        <w:ind w:leftChars="100" w:left="198"/>
        <w:rPr>
          <w:rFonts w:asciiTheme="minorEastAsia" w:eastAsiaTheme="minorEastAsia" w:hAnsiTheme="minorEastAsia"/>
        </w:rPr>
      </w:pPr>
      <w:r w:rsidRPr="001E6678">
        <w:rPr>
          <w:rFonts w:asciiTheme="majorEastAsia" w:eastAsiaTheme="majorEastAsia" w:hAnsiTheme="majorEastAsia" w:hint="eastAsia"/>
        </w:rPr>
        <w:t xml:space="preserve">　⑤「日本語」を使いこなす力は</w:t>
      </w:r>
      <w:r w:rsidR="00033361" w:rsidRPr="001E6678">
        <w:rPr>
          <w:rFonts w:asciiTheme="majorEastAsia" w:eastAsiaTheme="majorEastAsia" w:hAnsiTheme="majorEastAsia" w:hint="eastAsia"/>
        </w:rPr>
        <w:t>，</w:t>
      </w:r>
      <w:r w:rsidRPr="001E6678">
        <w:rPr>
          <w:rFonts w:asciiTheme="majorEastAsia" w:eastAsiaTheme="majorEastAsia" w:hAnsiTheme="majorEastAsia" w:hint="eastAsia"/>
        </w:rPr>
        <w:t>学力にも直結する。</w:t>
      </w:r>
    </w:p>
    <w:p w:rsidR="00366285" w:rsidRPr="00C52143" w:rsidRDefault="00366285" w:rsidP="00366285">
      <w:pPr>
        <w:pStyle w:val="a3"/>
        <w:rPr>
          <w:rFonts w:asciiTheme="minorEastAsia" w:eastAsiaTheme="minorEastAsia" w:hAnsiTheme="minorEastAsia"/>
        </w:rPr>
      </w:pPr>
      <w:r w:rsidRPr="00C52143">
        <w:rPr>
          <w:rFonts w:asciiTheme="minorEastAsia" w:eastAsiaTheme="minorEastAsia" w:hAnsiTheme="minorEastAsia" w:hint="eastAsia"/>
        </w:rPr>
        <w:t xml:space="preserve">　　　　</w:t>
      </w:r>
      <w:r w:rsidR="007A05A1">
        <w:rPr>
          <w:rFonts w:asciiTheme="minorEastAsia" w:eastAsiaTheme="minorEastAsia" w:hAnsiTheme="minorEastAsia" w:hint="eastAsia"/>
        </w:rPr>
        <w:t xml:space="preserve">　</w:t>
      </w:r>
      <w:r w:rsidRPr="00C52143">
        <w:rPr>
          <w:rFonts w:asciiTheme="minorEastAsia" w:eastAsiaTheme="minorEastAsia" w:hAnsiTheme="minorEastAsia" w:hint="eastAsia"/>
        </w:rPr>
        <w:t>（算数などの文章題でもつまずかないために）</w:t>
      </w:r>
    </w:p>
    <w:p w:rsidR="00366285" w:rsidRPr="00C52143" w:rsidRDefault="00366285" w:rsidP="00366285">
      <w:pPr>
        <w:pStyle w:val="a3"/>
        <w:rPr>
          <w:rFonts w:asciiTheme="minorEastAsia" w:eastAsiaTheme="minorEastAsia" w:hAnsiTheme="minorEastAsia"/>
        </w:rPr>
      </w:pPr>
      <w:r w:rsidRPr="00C52143">
        <w:rPr>
          <w:rFonts w:asciiTheme="minorEastAsia" w:eastAsiaTheme="minorEastAsia" w:hAnsiTheme="minorEastAsia" w:hint="eastAsia"/>
        </w:rPr>
        <w:t xml:space="preserve">　などがあげられます。</w:t>
      </w:r>
    </w:p>
    <w:p w:rsidR="00366285" w:rsidRPr="00C52143" w:rsidRDefault="00366285" w:rsidP="00366285">
      <w:pPr>
        <w:pStyle w:val="a3"/>
        <w:rPr>
          <w:rFonts w:asciiTheme="minorEastAsia" w:eastAsiaTheme="minorEastAsia" w:hAnsiTheme="minorEastAsia"/>
        </w:rPr>
      </w:pP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〈国語辞典の使い方〉</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①自分</w:t>
      </w:r>
      <w:r w:rsidRPr="007A05A1">
        <w:rPr>
          <w:rFonts w:asciiTheme="majorEastAsia" w:eastAsiaTheme="majorEastAsia" w:hAnsiTheme="majorEastAsia" w:hint="eastAsia"/>
          <w:u w:val="thick"/>
        </w:rPr>
        <w:t>専用の「国語辞典」を持つ。（初めは小学生用の国語辞典がよい）</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・愛着がわき</w:t>
      </w:r>
      <w:r w:rsidR="00033361" w:rsidRPr="007A05A1">
        <w:rPr>
          <w:rFonts w:asciiTheme="majorEastAsia" w:eastAsiaTheme="majorEastAsia" w:hAnsiTheme="majorEastAsia" w:hint="eastAsia"/>
        </w:rPr>
        <w:t>，</w:t>
      </w:r>
      <w:r w:rsidRPr="007A05A1">
        <w:rPr>
          <w:rFonts w:asciiTheme="majorEastAsia" w:eastAsiaTheme="majorEastAsia" w:hAnsiTheme="majorEastAsia" w:hint="eastAsia"/>
        </w:rPr>
        <w:t>辞書に</w:t>
      </w:r>
      <w:r w:rsidR="007A05A1">
        <w:rPr>
          <w:rFonts w:asciiTheme="majorEastAsia" w:eastAsiaTheme="majorEastAsia" w:hAnsiTheme="majorEastAsia" w:hint="eastAsia"/>
        </w:rPr>
        <w:t>ふ</w:t>
      </w:r>
      <w:r w:rsidRPr="007A05A1">
        <w:rPr>
          <w:rFonts w:asciiTheme="majorEastAsia" w:eastAsiaTheme="majorEastAsia" w:hAnsiTheme="majorEastAsia" w:hint="eastAsia"/>
        </w:rPr>
        <w:t>れる回数が増える。</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lastRenderedPageBreak/>
        <w:t xml:space="preserve">　　・他人の辞書よりも自分の辞書の</w:t>
      </w:r>
      <w:r w:rsidR="007A05A1">
        <w:rPr>
          <w:rFonts w:asciiTheme="majorEastAsia" w:eastAsiaTheme="majorEastAsia" w:hAnsiTheme="majorEastAsia" w:hint="eastAsia"/>
        </w:rPr>
        <w:t>方</w:t>
      </w:r>
      <w:r w:rsidRPr="007A05A1">
        <w:rPr>
          <w:rFonts w:asciiTheme="majorEastAsia" w:eastAsiaTheme="majorEastAsia" w:hAnsiTheme="majorEastAsia" w:hint="eastAsia"/>
        </w:rPr>
        <w:t>が使いやすい。</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・継続して使おうとする意欲を持たせることができる。</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②「言葉の収録数」が多い辞書を選ぶ。（１万５千語以上）</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・できるだけ新しい辞書を使う（発行から10年以内のものを）</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・読んで楽しいかも大きなポイント</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③引いた言葉に付箋紙を貼っていく。</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・付箋紙が増えることが「がんばりの勲章」になる。</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・枚数が増えて</w:t>
      </w:r>
      <w:r w:rsidR="00033361" w:rsidRPr="007A05A1">
        <w:rPr>
          <w:rFonts w:asciiTheme="majorEastAsia" w:eastAsiaTheme="majorEastAsia" w:hAnsiTheme="majorEastAsia" w:hint="eastAsia"/>
        </w:rPr>
        <w:t>，</w:t>
      </w:r>
      <w:r w:rsidRPr="007A05A1">
        <w:rPr>
          <w:rFonts w:asciiTheme="majorEastAsia" w:eastAsiaTheme="majorEastAsia" w:hAnsiTheme="majorEastAsia" w:hint="eastAsia"/>
        </w:rPr>
        <w:t>辞書がだんだん増えていくことで</w:t>
      </w:r>
      <w:r w:rsidR="00033361" w:rsidRPr="007A05A1">
        <w:rPr>
          <w:rFonts w:asciiTheme="majorEastAsia" w:eastAsiaTheme="majorEastAsia" w:hAnsiTheme="majorEastAsia" w:hint="eastAsia"/>
        </w:rPr>
        <w:t>，</w:t>
      </w:r>
      <w:r w:rsidRPr="007A05A1">
        <w:rPr>
          <w:rFonts w:asciiTheme="majorEastAsia" w:eastAsiaTheme="majorEastAsia" w:hAnsiTheme="majorEastAsia" w:hint="eastAsia"/>
        </w:rPr>
        <w:t>満足感が高まる。</w:t>
      </w:r>
    </w:p>
    <w:p w:rsidR="00366285" w:rsidRPr="007A05A1" w:rsidRDefault="00366285" w:rsidP="00366285">
      <w:pPr>
        <w:pStyle w:val="a3"/>
        <w:rPr>
          <w:rFonts w:asciiTheme="majorEastAsia" w:eastAsiaTheme="majorEastAsia" w:hAnsiTheme="majorEastAsia"/>
        </w:rPr>
      </w:pPr>
      <w:r w:rsidRPr="007A05A1">
        <w:rPr>
          <w:rFonts w:asciiTheme="majorEastAsia" w:eastAsiaTheme="majorEastAsia" w:hAnsiTheme="majorEastAsia" w:hint="eastAsia"/>
        </w:rPr>
        <w:t xml:space="preserve">　④ケースとカバーを外し</w:t>
      </w:r>
      <w:r w:rsidR="00033361" w:rsidRPr="007A05A1">
        <w:rPr>
          <w:rFonts w:asciiTheme="majorEastAsia" w:eastAsiaTheme="majorEastAsia" w:hAnsiTheme="majorEastAsia" w:hint="eastAsia"/>
        </w:rPr>
        <w:t>，</w:t>
      </w:r>
      <w:r w:rsidRPr="007A05A1">
        <w:rPr>
          <w:rFonts w:asciiTheme="majorEastAsia" w:eastAsiaTheme="majorEastAsia" w:hAnsiTheme="majorEastAsia" w:hint="eastAsia"/>
        </w:rPr>
        <w:t>常に机の上に置いておく。</w:t>
      </w:r>
    </w:p>
    <w:p w:rsidR="00366285" w:rsidRPr="007A05A1" w:rsidRDefault="00366285" w:rsidP="007A05A1">
      <w:pPr>
        <w:pStyle w:val="a3"/>
        <w:ind w:leftChars="200" w:left="584" w:hangingChars="100" w:hanging="188"/>
        <w:rPr>
          <w:rFonts w:asciiTheme="majorEastAsia" w:eastAsiaTheme="majorEastAsia" w:hAnsiTheme="majorEastAsia"/>
        </w:rPr>
      </w:pPr>
      <w:r w:rsidRPr="007A05A1">
        <w:rPr>
          <w:rFonts w:asciiTheme="majorEastAsia" w:eastAsiaTheme="majorEastAsia" w:hAnsiTheme="majorEastAsia" w:hint="eastAsia"/>
        </w:rPr>
        <w:t>・道具は使い込んでこそ</w:t>
      </w:r>
      <w:r w:rsidR="00033361" w:rsidRPr="007A05A1">
        <w:rPr>
          <w:rFonts w:asciiTheme="majorEastAsia" w:eastAsiaTheme="majorEastAsia" w:hAnsiTheme="majorEastAsia" w:hint="eastAsia"/>
        </w:rPr>
        <w:t>，</w:t>
      </w:r>
      <w:r w:rsidRPr="007A05A1">
        <w:rPr>
          <w:rFonts w:asciiTheme="majorEastAsia" w:eastAsiaTheme="majorEastAsia" w:hAnsiTheme="majorEastAsia" w:hint="eastAsia"/>
        </w:rPr>
        <w:t>その用を果たす。何度も何度も辞書を引き</w:t>
      </w:r>
      <w:r w:rsidR="00033361" w:rsidRPr="007A05A1">
        <w:rPr>
          <w:rFonts w:asciiTheme="majorEastAsia" w:eastAsiaTheme="majorEastAsia" w:hAnsiTheme="majorEastAsia" w:hint="eastAsia"/>
        </w:rPr>
        <w:t>，</w:t>
      </w:r>
      <w:r w:rsidRPr="007A05A1">
        <w:rPr>
          <w:rFonts w:asciiTheme="majorEastAsia" w:eastAsiaTheme="majorEastAsia" w:hAnsiTheme="majorEastAsia" w:hint="eastAsia"/>
        </w:rPr>
        <w:t>辞書をなめるように読む。書き込みをしながら</w:t>
      </w:r>
      <w:r w:rsidR="00033361" w:rsidRPr="007A05A1">
        <w:rPr>
          <w:rFonts w:asciiTheme="majorEastAsia" w:eastAsiaTheme="majorEastAsia" w:hAnsiTheme="majorEastAsia" w:hint="eastAsia"/>
        </w:rPr>
        <w:t>，</w:t>
      </w:r>
      <w:r w:rsidRPr="007A05A1">
        <w:rPr>
          <w:rFonts w:asciiTheme="majorEastAsia" w:eastAsiaTheme="majorEastAsia" w:hAnsiTheme="majorEastAsia" w:hint="eastAsia"/>
        </w:rPr>
        <w:t>辞書を使いつぶす。</w:t>
      </w:r>
    </w:p>
    <w:p w:rsidR="00366285" w:rsidRPr="00C52143" w:rsidRDefault="00366285" w:rsidP="00366285">
      <w:pPr>
        <w:pStyle w:val="a3"/>
        <w:rPr>
          <w:rFonts w:asciiTheme="minorEastAsia" w:eastAsiaTheme="minorEastAsia" w:hAnsiTheme="minorEastAsia"/>
        </w:rPr>
      </w:pPr>
    </w:p>
    <w:p w:rsidR="00366285" w:rsidRPr="00C52143" w:rsidRDefault="00366285" w:rsidP="007A05A1">
      <w:pPr>
        <w:pStyle w:val="a3"/>
        <w:numPr>
          <w:ilvl w:val="0"/>
          <w:numId w:val="2"/>
        </w:numPr>
        <w:rPr>
          <w:rFonts w:asciiTheme="minorEastAsia" w:eastAsiaTheme="minorEastAsia" w:hAnsiTheme="minorEastAsia"/>
        </w:rPr>
      </w:pPr>
      <w:r w:rsidRPr="00C52143">
        <w:rPr>
          <w:rFonts w:asciiTheme="minorEastAsia" w:eastAsiaTheme="minorEastAsia" w:hAnsiTheme="minorEastAsia" w:hint="eastAsia"/>
        </w:rPr>
        <w:t>小学生用の『国語辞典』については</w:t>
      </w:r>
      <w:r w:rsidR="00033361">
        <w:rPr>
          <w:rFonts w:asciiTheme="minorEastAsia" w:eastAsiaTheme="minorEastAsia" w:hAnsiTheme="minorEastAsia" w:hint="eastAsia"/>
        </w:rPr>
        <w:t>，</w:t>
      </w:r>
      <w:r w:rsidRPr="00C52143">
        <w:rPr>
          <w:rFonts w:asciiTheme="minorEastAsia" w:eastAsiaTheme="minorEastAsia" w:hAnsiTheme="minorEastAsia" w:hint="eastAsia"/>
        </w:rPr>
        <w:t>学校を通して購入することができます。希望者には申込用紙を配布しています。</w:t>
      </w:r>
    </w:p>
    <w:p w:rsidR="00366285" w:rsidRPr="00C52143" w:rsidRDefault="00366285" w:rsidP="007A05A1">
      <w:pPr>
        <w:pStyle w:val="a3"/>
        <w:numPr>
          <w:ilvl w:val="0"/>
          <w:numId w:val="2"/>
        </w:numPr>
        <w:rPr>
          <w:rFonts w:asciiTheme="minorEastAsia" w:eastAsiaTheme="minorEastAsia" w:hAnsiTheme="minorEastAsia"/>
        </w:rPr>
      </w:pPr>
      <w:r w:rsidRPr="00C52143">
        <w:rPr>
          <w:rFonts w:asciiTheme="minorEastAsia" w:eastAsiaTheme="minorEastAsia" w:hAnsiTheme="minorEastAsia" w:hint="eastAsia"/>
        </w:rPr>
        <w:t>本屋さんで</w:t>
      </w:r>
      <w:r w:rsidR="00033361">
        <w:rPr>
          <w:rFonts w:asciiTheme="minorEastAsia" w:eastAsiaTheme="minorEastAsia" w:hAnsiTheme="minorEastAsia" w:hint="eastAsia"/>
        </w:rPr>
        <w:t>，</w:t>
      </w:r>
      <w:r w:rsidRPr="00C52143">
        <w:rPr>
          <w:rFonts w:asciiTheme="minorEastAsia" w:eastAsiaTheme="minorEastAsia" w:hAnsiTheme="minorEastAsia" w:hint="eastAsia"/>
        </w:rPr>
        <w:t>小学生用の国語辞典を購入されてもかまいません。特に会社の指定はありません。</w:t>
      </w:r>
    </w:p>
    <w:p w:rsidR="00366285" w:rsidRPr="00C52143" w:rsidRDefault="00366285" w:rsidP="007A05A1">
      <w:pPr>
        <w:pStyle w:val="a3"/>
        <w:numPr>
          <w:ilvl w:val="0"/>
          <w:numId w:val="2"/>
        </w:numPr>
        <w:rPr>
          <w:rFonts w:asciiTheme="minorEastAsia" w:eastAsiaTheme="minorEastAsia" w:hAnsiTheme="minorEastAsia"/>
        </w:rPr>
      </w:pPr>
      <w:r w:rsidRPr="00C52143">
        <w:rPr>
          <w:rFonts w:asciiTheme="minorEastAsia" w:eastAsiaTheme="minorEastAsia" w:hAnsiTheme="minorEastAsia" w:hint="eastAsia"/>
        </w:rPr>
        <w:t>６年生については</w:t>
      </w:r>
      <w:r w:rsidR="00033361">
        <w:rPr>
          <w:rFonts w:asciiTheme="minorEastAsia" w:eastAsiaTheme="minorEastAsia" w:hAnsiTheme="minorEastAsia" w:hint="eastAsia"/>
        </w:rPr>
        <w:t>，</w:t>
      </w:r>
      <w:r w:rsidRPr="00C52143">
        <w:rPr>
          <w:rFonts w:asciiTheme="minorEastAsia" w:eastAsiaTheme="minorEastAsia" w:hAnsiTheme="minorEastAsia" w:hint="eastAsia"/>
        </w:rPr>
        <w:t>すでに２学期に入っているので</w:t>
      </w:r>
      <w:r w:rsidR="00033361">
        <w:rPr>
          <w:rFonts w:asciiTheme="minorEastAsia" w:eastAsiaTheme="minorEastAsia" w:hAnsiTheme="minorEastAsia" w:hint="eastAsia"/>
        </w:rPr>
        <w:t>，</w:t>
      </w:r>
      <w:r w:rsidRPr="00C52143">
        <w:rPr>
          <w:rFonts w:asciiTheme="minorEastAsia" w:eastAsiaTheme="minorEastAsia" w:hAnsiTheme="minorEastAsia" w:hint="eastAsia"/>
        </w:rPr>
        <w:t>新たに購入する場合は</w:t>
      </w:r>
      <w:r w:rsidR="00033361">
        <w:rPr>
          <w:rFonts w:asciiTheme="minorEastAsia" w:eastAsiaTheme="minorEastAsia" w:hAnsiTheme="minorEastAsia" w:hint="eastAsia"/>
        </w:rPr>
        <w:t>，</w:t>
      </w:r>
      <w:r w:rsidRPr="00C52143">
        <w:rPr>
          <w:rFonts w:asciiTheme="minorEastAsia" w:eastAsiaTheme="minorEastAsia" w:hAnsiTheme="minorEastAsia" w:hint="eastAsia"/>
        </w:rPr>
        <w:t>中学校で使える辞典がいいでしょう。</w:t>
      </w:r>
    </w:p>
    <w:p w:rsidR="00366285" w:rsidRPr="00C52143" w:rsidRDefault="00936CC6" w:rsidP="00366285">
      <w:pPr>
        <w:pStyle w:val="a3"/>
        <w:rPr>
          <w:rFonts w:asciiTheme="minorEastAsia" w:eastAsiaTheme="minorEastAsia" w:hAnsiTheme="minorEastAsia"/>
        </w:rPr>
      </w:pPr>
      <w:r>
        <w:rPr>
          <w:rFonts w:asciiTheme="majorEastAsia" w:eastAsiaTheme="majorEastAsia" w:hAnsiTheme="majorEastAsia" w:hint="eastAsia"/>
          <w:noProof/>
        </w:rPr>
        <w:pict>
          <v:rect id="_x0000_s1036" style="position:absolute;margin-left:220.95pt;margin-top:5pt;width:198pt;height:119.25pt;z-index:251661312">
            <v:textbox inset="5.85pt,.7pt,5.85pt,.7pt">
              <w:txbxContent>
                <w:p w:rsidR="00936CC6" w:rsidRPr="00936CC6" w:rsidRDefault="00936CC6" w:rsidP="00936CC6">
                  <w:pPr>
                    <w:jc w:val="center"/>
                    <w:rPr>
                      <w:rFonts w:asciiTheme="majorEastAsia" w:eastAsiaTheme="majorEastAsia" w:hAnsiTheme="majorEastAsia" w:hint="eastAsia"/>
                      <w:sz w:val="24"/>
                      <w:szCs w:val="24"/>
                    </w:rPr>
                  </w:pPr>
                </w:p>
                <w:p w:rsidR="00936CC6" w:rsidRPr="00936CC6" w:rsidRDefault="00936CC6" w:rsidP="00936CC6">
                  <w:pPr>
                    <w:jc w:val="center"/>
                    <w:rPr>
                      <w:rFonts w:asciiTheme="majorEastAsia" w:eastAsiaTheme="majorEastAsia" w:hAnsiTheme="majorEastAsia"/>
                      <w:sz w:val="28"/>
                      <w:szCs w:val="28"/>
                    </w:rPr>
                  </w:pPr>
                  <w:r w:rsidRPr="00936CC6">
                    <w:rPr>
                      <w:rFonts w:asciiTheme="majorEastAsia" w:eastAsiaTheme="majorEastAsia" w:hAnsiTheme="majorEastAsia" w:hint="eastAsia"/>
                      <w:sz w:val="28"/>
                      <w:szCs w:val="28"/>
                    </w:rPr>
                    <w:t>写　真</w:t>
                  </w:r>
                </w:p>
              </w:txbxContent>
            </v:textbox>
          </v:rect>
        </w:pict>
      </w:r>
      <w:r>
        <w:rPr>
          <w:rFonts w:asciiTheme="minorEastAsia" w:eastAsiaTheme="minorEastAsia" w:hAnsiTheme="minorEastAsia"/>
          <w:noProof/>
        </w:rPr>
        <w:pict>
          <v:rect id="_x0000_s1034" style="position:absolute;margin-left:1.95pt;margin-top:5pt;width:198pt;height:119.25pt;z-index:251660288">
            <v:textbox inset="5.85pt,.7pt,5.85pt,.7pt">
              <w:txbxContent>
                <w:p w:rsidR="00936CC6" w:rsidRPr="00936CC6" w:rsidRDefault="00936CC6" w:rsidP="00936CC6">
                  <w:pPr>
                    <w:jc w:val="center"/>
                    <w:rPr>
                      <w:rFonts w:asciiTheme="majorEastAsia" w:eastAsiaTheme="majorEastAsia" w:hAnsiTheme="majorEastAsia" w:hint="eastAsia"/>
                      <w:sz w:val="24"/>
                      <w:szCs w:val="24"/>
                    </w:rPr>
                  </w:pPr>
                </w:p>
                <w:p w:rsidR="00936CC6" w:rsidRPr="00936CC6" w:rsidRDefault="00936CC6" w:rsidP="00936CC6">
                  <w:pPr>
                    <w:jc w:val="center"/>
                    <w:rPr>
                      <w:rFonts w:asciiTheme="majorEastAsia" w:eastAsiaTheme="majorEastAsia" w:hAnsiTheme="majorEastAsia"/>
                      <w:sz w:val="28"/>
                      <w:szCs w:val="28"/>
                    </w:rPr>
                  </w:pPr>
                  <w:r w:rsidRPr="00936CC6">
                    <w:rPr>
                      <w:rFonts w:asciiTheme="majorEastAsia" w:eastAsiaTheme="majorEastAsia" w:hAnsiTheme="majorEastAsia" w:hint="eastAsia"/>
                      <w:sz w:val="28"/>
                      <w:szCs w:val="28"/>
                    </w:rPr>
                    <w:t>写　真</w:t>
                  </w:r>
                </w:p>
              </w:txbxContent>
            </v:textbox>
          </v:rect>
        </w:pict>
      </w:r>
    </w:p>
    <w:p w:rsidR="00936CC6" w:rsidRDefault="00936CC6" w:rsidP="00366285">
      <w:pPr>
        <w:pStyle w:val="a3"/>
        <w:rPr>
          <w:rFonts w:asciiTheme="majorEastAsia" w:eastAsiaTheme="majorEastAsia" w:hAnsiTheme="majorEastAsia" w:hint="eastAsia"/>
        </w:rPr>
      </w:pPr>
    </w:p>
    <w:p w:rsidR="00936CC6" w:rsidRDefault="00936CC6" w:rsidP="00366285">
      <w:pPr>
        <w:pStyle w:val="a3"/>
        <w:rPr>
          <w:rFonts w:asciiTheme="majorEastAsia" w:eastAsiaTheme="majorEastAsia" w:hAnsiTheme="majorEastAsia" w:hint="eastAsia"/>
        </w:rPr>
      </w:pPr>
    </w:p>
    <w:p w:rsidR="00936CC6" w:rsidRDefault="00936CC6" w:rsidP="00366285">
      <w:pPr>
        <w:pStyle w:val="a3"/>
        <w:rPr>
          <w:rFonts w:asciiTheme="majorEastAsia" w:eastAsiaTheme="majorEastAsia" w:hAnsiTheme="majorEastAsia" w:hint="eastAsia"/>
        </w:rPr>
      </w:pPr>
    </w:p>
    <w:p w:rsidR="00936CC6" w:rsidRDefault="00936CC6" w:rsidP="00366285">
      <w:pPr>
        <w:pStyle w:val="a3"/>
        <w:rPr>
          <w:rFonts w:asciiTheme="majorEastAsia" w:eastAsiaTheme="majorEastAsia" w:hAnsiTheme="majorEastAsia" w:hint="eastAsia"/>
        </w:rPr>
      </w:pPr>
    </w:p>
    <w:p w:rsidR="00936CC6" w:rsidRDefault="00936CC6" w:rsidP="00366285">
      <w:pPr>
        <w:pStyle w:val="a3"/>
        <w:rPr>
          <w:rFonts w:asciiTheme="majorEastAsia" w:eastAsiaTheme="majorEastAsia" w:hAnsiTheme="majorEastAsia" w:hint="eastAsia"/>
        </w:rPr>
      </w:pPr>
    </w:p>
    <w:p w:rsidR="00936CC6" w:rsidRDefault="00936CC6" w:rsidP="00366285">
      <w:pPr>
        <w:pStyle w:val="a3"/>
        <w:rPr>
          <w:rFonts w:asciiTheme="majorEastAsia" w:eastAsiaTheme="majorEastAsia" w:hAnsiTheme="majorEastAsia" w:hint="eastAsia"/>
        </w:rPr>
      </w:pPr>
    </w:p>
    <w:p w:rsidR="00936CC6" w:rsidRDefault="00366285" w:rsidP="00936CC6">
      <w:pPr>
        <w:pStyle w:val="a3"/>
        <w:ind w:firstLineChars="300" w:firstLine="563"/>
        <w:rPr>
          <w:rFonts w:asciiTheme="majorEastAsia" w:eastAsiaTheme="majorEastAsia" w:hAnsiTheme="majorEastAsia" w:hint="eastAsia"/>
        </w:rPr>
      </w:pPr>
      <w:r w:rsidRPr="00B80103">
        <w:rPr>
          <w:rFonts w:asciiTheme="majorEastAsia" w:eastAsiaTheme="majorEastAsia" w:hAnsiTheme="majorEastAsia" w:hint="eastAsia"/>
        </w:rPr>
        <w:t>言葉を引いたら付箋紙を貼ります</w:t>
      </w:r>
      <w:r w:rsidR="00936CC6">
        <w:rPr>
          <w:rFonts w:asciiTheme="majorEastAsia" w:eastAsiaTheme="majorEastAsia" w:hAnsiTheme="majorEastAsia" w:hint="eastAsia"/>
        </w:rPr>
        <w:t xml:space="preserve">　　　　　　　　　　　　</w:t>
      </w:r>
      <w:r w:rsidR="00936CC6" w:rsidRPr="00B80103">
        <w:rPr>
          <w:rFonts w:asciiTheme="majorEastAsia" w:eastAsiaTheme="majorEastAsia" w:hAnsiTheme="majorEastAsia" w:hint="eastAsia"/>
        </w:rPr>
        <w:t>ドンドン引くぞ</w:t>
      </w:r>
    </w:p>
    <w:p w:rsidR="00936CC6" w:rsidRPr="00B80103" w:rsidRDefault="00936CC6" w:rsidP="00936CC6">
      <w:pPr>
        <w:pStyle w:val="a3"/>
        <w:ind w:firstLineChars="300" w:firstLine="563"/>
        <w:rPr>
          <w:rFonts w:asciiTheme="majorEastAsia" w:eastAsiaTheme="majorEastAsia" w:hAnsiTheme="majorEastAsia"/>
        </w:rPr>
      </w:pPr>
    </w:p>
    <w:p w:rsidR="00366285" w:rsidRPr="00936CC6" w:rsidRDefault="00936CC6" w:rsidP="00936CC6">
      <w:pPr>
        <w:pStyle w:val="a3"/>
        <w:rPr>
          <w:rFonts w:asciiTheme="majorEastAsia" w:eastAsiaTheme="majorEastAsia" w:hAnsiTheme="majorEastAsia"/>
        </w:rPr>
      </w:pPr>
      <w:r>
        <w:rPr>
          <w:rFonts w:asciiTheme="minorEastAsia" w:eastAsiaTheme="minorEastAsia" w:hAnsiTheme="minorEastAsia" w:hint="eastAsia"/>
          <w:noProof/>
        </w:rPr>
        <w:pict>
          <v:rect id="_x0000_s1039" style="position:absolute;margin-left:220.95pt;margin-top:3.5pt;width:198pt;height:119.25pt;z-index:251663360">
            <v:textbox inset="5.85pt,.7pt,5.85pt,.7pt">
              <w:txbxContent>
                <w:p w:rsidR="00936CC6" w:rsidRPr="00936CC6" w:rsidRDefault="00936CC6" w:rsidP="00936CC6">
                  <w:pPr>
                    <w:jc w:val="center"/>
                    <w:rPr>
                      <w:rFonts w:asciiTheme="majorEastAsia" w:eastAsiaTheme="majorEastAsia" w:hAnsiTheme="majorEastAsia" w:hint="eastAsia"/>
                      <w:sz w:val="24"/>
                      <w:szCs w:val="24"/>
                    </w:rPr>
                  </w:pPr>
                </w:p>
                <w:p w:rsidR="00936CC6" w:rsidRPr="00936CC6" w:rsidRDefault="00936CC6" w:rsidP="00936CC6">
                  <w:pPr>
                    <w:jc w:val="center"/>
                    <w:rPr>
                      <w:rFonts w:asciiTheme="majorEastAsia" w:eastAsiaTheme="majorEastAsia" w:hAnsiTheme="majorEastAsia"/>
                      <w:sz w:val="28"/>
                      <w:szCs w:val="28"/>
                    </w:rPr>
                  </w:pPr>
                  <w:r w:rsidRPr="00936CC6">
                    <w:rPr>
                      <w:rFonts w:asciiTheme="majorEastAsia" w:eastAsiaTheme="majorEastAsia" w:hAnsiTheme="majorEastAsia" w:hint="eastAsia"/>
                      <w:sz w:val="28"/>
                      <w:szCs w:val="28"/>
                    </w:rPr>
                    <w:t>写　真</w:t>
                  </w:r>
                </w:p>
              </w:txbxContent>
            </v:textbox>
          </v:rect>
        </w:pict>
      </w:r>
      <w:r>
        <w:rPr>
          <w:rFonts w:asciiTheme="minorEastAsia" w:eastAsiaTheme="minorEastAsia" w:hAnsiTheme="minorEastAsia" w:hint="eastAsia"/>
          <w:noProof/>
        </w:rPr>
        <w:pict>
          <v:rect id="_x0000_s1038" style="position:absolute;margin-left:1.95pt;margin-top:3.5pt;width:198pt;height:119.25pt;z-index:251662336">
            <v:textbox inset="5.85pt,.7pt,5.85pt,.7pt">
              <w:txbxContent>
                <w:p w:rsidR="00936CC6" w:rsidRPr="00936CC6" w:rsidRDefault="00936CC6" w:rsidP="00936CC6">
                  <w:pPr>
                    <w:jc w:val="center"/>
                    <w:rPr>
                      <w:rFonts w:asciiTheme="majorEastAsia" w:eastAsiaTheme="majorEastAsia" w:hAnsiTheme="majorEastAsia" w:hint="eastAsia"/>
                      <w:sz w:val="24"/>
                      <w:szCs w:val="24"/>
                    </w:rPr>
                  </w:pPr>
                </w:p>
                <w:p w:rsidR="00936CC6" w:rsidRPr="00936CC6" w:rsidRDefault="00936CC6" w:rsidP="00936CC6">
                  <w:pPr>
                    <w:jc w:val="center"/>
                    <w:rPr>
                      <w:rFonts w:asciiTheme="majorEastAsia" w:eastAsiaTheme="majorEastAsia" w:hAnsiTheme="majorEastAsia"/>
                      <w:sz w:val="28"/>
                      <w:szCs w:val="28"/>
                    </w:rPr>
                  </w:pPr>
                  <w:r w:rsidRPr="00936CC6">
                    <w:rPr>
                      <w:rFonts w:asciiTheme="majorEastAsia" w:eastAsiaTheme="majorEastAsia" w:hAnsiTheme="majorEastAsia" w:hint="eastAsia"/>
                      <w:sz w:val="28"/>
                      <w:szCs w:val="28"/>
                    </w:rPr>
                    <w:t>写　真</w:t>
                  </w:r>
                </w:p>
              </w:txbxContent>
            </v:textbox>
          </v:rect>
        </w:pict>
      </w:r>
    </w:p>
    <w:p w:rsidR="00366285" w:rsidRPr="00C52143" w:rsidRDefault="00366285" w:rsidP="00366285">
      <w:pPr>
        <w:pStyle w:val="a3"/>
        <w:rPr>
          <w:rFonts w:asciiTheme="minorEastAsia" w:eastAsiaTheme="minorEastAsia" w:hAnsiTheme="minorEastAsia"/>
        </w:rPr>
      </w:pPr>
    </w:p>
    <w:p w:rsidR="00366285" w:rsidRDefault="00366285" w:rsidP="00366285">
      <w:pPr>
        <w:pStyle w:val="a3"/>
        <w:rPr>
          <w:rFonts w:asciiTheme="minorEastAsia" w:eastAsiaTheme="minorEastAsia" w:hAnsiTheme="minorEastAsia" w:hint="eastAsia"/>
        </w:rPr>
      </w:pPr>
    </w:p>
    <w:p w:rsidR="00936CC6" w:rsidRDefault="00936CC6" w:rsidP="00366285">
      <w:pPr>
        <w:pStyle w:val="a3"/>
        <w:rPr>
          <w:rFonts w:asciiTheme="minorEastAsia" w:eastAsiaTheme="minorEastAsia" w:hAnsiTheme="minorEastAsia" w:hint="eastAsia"/>
        </w:rPr>
      </w:pPr>
    </w:p>
    <w:p w:rsidR="00936CC6" w:rsidRDefault="00936CC6" w:rsidP="00366285">
      <w:pPr>
        <w:pStyle w:val="a3"/>
        <w:rPr>
          <w:rFonts w:asciiTheme="minorEastAsia" w:eastAsiaTheme="minorEastAsia" w:hAnsiTheme="minorEastAsia" w:hint="eastAsia"/>
        </w:rPr>
      </w:pPr>
    </w:p>
    <w:p w:rsidR="00936CC6" w:rsidRDefault="00936CC6" w:rsidP="00366285">
      <w:pPr>
        <w:pStyle w:val="a3"/>
        <w:rPr>
          <w:rFonts w:asciiTheme="minorEastAsia" w:eastAsiaTheme="minorEastAsia" w:hAnsiTheme="minorEastAsia" w:hint="eastAsia"/>
        </w:rPr>
      </w:pPr>
    </w:p>
    <w:p w:rsidR="00936CC6" w:rsidRPr="00C52143" w:rsidRDefault="00936CC6" w:rsidP="00366285">
      <w:pPr>
        <w:pStyle w:val="a3"/>
        <w:rPr>
          <w:rFonts w:asciiTheme="minorEastAsia" w:eastAsiaTheme="minorEastAsia" w:hAnsiTheme="minorEastAsia"/>
        </w:rPr>
      </w:pPr>
    </w:p>
    <w:p w:rsidR="00442550" w:rsidRPr="00B80103" w:rsidRDefault="00366285" w:rsidP="00936CC6">
      <w:pPr>
        <w:pStyle w:val="a3"/>
        <w:ind w:firstLineChars="200" w:firstLine="376"/>
        <w:rPr>
          <w:rFonts w:asciiTheme="majorEastAsia" w:eastAsiaTheme="majorEastAsia" w:hAnsiTheme="majorEastAsia"/>
        </w:rPr>
      </w:pPr>
      <w:r w:rsidRPr="00B80103">
        <w:rPr>
          <w:rFonts w:asciiTheme="majorEastAsia" w:eastAsiaTheme="majorEastAsia" w:hAnsiTheme="majorEastAsia" w:hint="eastAsia"/>
        </w:rPr>
        <w:t>こんなにたくさんの言葉を引きました</w:t>
      </w:r>
      <w:r w:rsidR="00936CC6">
        <w:rPr>
          <w:rFonts w:asciiTheme="majorEastAsia" w:eastAsiaTheme="majorEastAsia" w:hAnsiTheme="majorEastAsia" w:hint="eastAsia"/>
        </w:rPr>
        <w:t xml:space="preserve">　　　　　　　　　　</w:t>
      </w:r>
      <w:r w:rsidRPr="00B80103">
        <w:rPr>
          <w:rFonts w:asciiTheme="majorEastAsia" w:eastAsiaTheme="majorEastAsia" w:hAnsiTheme="majorEastAsia" w:hint="eastAsia"/>
        </w:rPr>
        <w:t>クラスみんなで頑張っています</w:t>
      </w:r>
    </w:p>
    <w:sectPr w:rsidR="00442550" w:rsidRPr="00B80103" w:rsidSect="00033361">
      <w:pgSz w:w="11906" w:h="16838"/>
      <w:pgMar w:top="1985" w:right="1701" w:bottom="1701" w:left="1701" w:header="851" w:footer="992" w:gutter="0"/>
      <w:cols w:space="425"/>
      <w:docGrid w:type="linesAndChars" w:linePitch="360" w:charSpace="-25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E6F" w:rsidRDefault="00D24E6F" w:rsidP="00033361">
      <w:r>
        <w:separator/>
      </w:r>
    </w:p>
  </w:endnote>
  <w:endnote w:type="continuationSeparator" w:id="0">
    <w:p w:rsidR="00D24E6F" w:rsidRDefault="00D24E6F" w:rsidP="00033361">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E6F" w:rsidRDefault="00D24E6F" w:rsidP="00033361">
      <w:r>
        <w:separator/>
      </w:r>
    </w:p>
  </w:footnote>
  <w:footnote w:type="continuationSeparator" w:id="0">
    <w:p w:rsidR="00D24E6F" w:rsidRDefault="00D24E6F" w:rsidP="000333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634D1"/>
    <w:multiLevelType w:val="hybridMultilevel"/>
    <w:tmpl w:val="4B4E5118"/>
    <w:lvl w:ilvl="0" w:tplc="A094B9D6">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71B4580E"/>
    <w:multiLevelType w:val="hybridMultilevel"/>
    <w:tmpl w:val="D18437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9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6285"/>
    <w:rsid w:val="00033361"/>
    <w:rsid w:val="001E6678"/>
    <w:rsid w:val="002768EA"/>
    <w:rsid w:val="003574D4"/>
    <w:rsid w:val="00366285"/>
    <w:rsid w:val="00442550"/>
    <w:rsid w:val="007A05A1"/>
    <w:rsid w:val="008974F2"/>
    <w:rsid w:val="008F3224"/>
    <w:rsid w:val="00936CC6"/>
    <w:rsid w:val="00A61383"/>
    <w:rsid w:val="00B80103"/>
    <w:rsid w:val="00C52143"/>
    <w:rsid w:val="00D24E6F"/>
    <w:rsid w:val="00D2720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5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366285"/>
    <w:pPr>
      <w:jc w:val="left"/>
    </w:pPr>
    <w:rPr>
      <w:rFonts w:ascii="ＭＳ ゴシック" w:eastAsia="ＭＳ ゴシック" w:hAnsi="Courier New" w:cs="Courier New"/>
      <w:sz w:val="20"/>
      <w:szCs w:val="21"/>
    </w:rPr>
  </w:style>
  <w:style w:type="character" w:customStyle="1" w:styleId="a4">
    <w:name w:val="書式なし (文字)"/>
    <w:basedOn w:val="a0"/>
    <w:link w:val="a3"/>
    <w:uiPriority w:val="99"/>
    <w:rsid w:val="00366285"/>
    <w:rPr>
      <w:rFonts w:ascii="ＭＳ ゴシック" w:eastAsia="ＭＳ ゴシック" w:hAnsi="Courier New" w:cs="Courier New"/>
      <w:sz w:val="20"/>
      <w:szCs w:val="21"/>
    </w:rPr>
  </w:style>
  <w:style w:type="paragraph" w:styleId="a5">
    <w:name w:val="header"/>
    <w:basedOn w:val="a"/>
    <w:link w:val="a6"/>
    <w:uiPriority w:val="99"/>
    <w:semiHidden/>
    <w:unhideWhenUsed/>
    <w:rsid w:val="00033361"/>
    <w:pPr>
      <w:tabs>
        <w:tab w:val="center" w:pos="4252"/>
        <w:tab w:val="right" w:pos="8504"/>
      </w:tabs>
      <w:snapToGrid w:val="0"/>
    </w:pPr>
  </w:style>
  <w:style w:type="character" w:customStyle="1" w:styleId="a6">
    <w:name w:val="ヘッダー (文字)"/>
    <w:basedOn w:val="a0"/>
    <w:link w:val="a5"/>
    <w:uiPriority w:val="99"/>
    <w:semiHidden/>
    <w:rsid w:val="00033361"/>
  </w:style>
  <w:style w:type="paragraph" w:styleId="a7">
    <w:name w:val="footer"/>
    <w:basedOn w:val="a"/>
    <w:link w:val="a8"/>
    <w:uiPriority w:val="99"/>
    <w:semiHidden/>
    <w:unhideWhenUsed/>
    <w:rsid w:val="00033361"/>
    <w:pPr>
      <w:tabs>
        <w:tab w:val="center" w:pos="4252"/>
        <w:tab w:val="right" w:pos="8504"/>
      </w:tabs>
      <w:snapToGrid w:val="0"/>
    </w:pPr>
  </w:style>
  <w:style w:type="character" w:customStyle="1" w:styleId="a8">
    <w:name w:val="フッター (文字)"/>
    <w:basedOn w:val="a0"/>
    <w:link w:val="a7"/>
    <w:uiPriority w:val="99"/>
    <w:semiHidden/>
    <w:rsid w:val="00033361"/>
  </w:style>
  <w:style w:type="paragraph" w:styleId="a9">
    <w:name w:val="Balloon Text"/>
    <w:basedOn w:val="a"/>
    <w:link w:val="aa"/>
    <w:uiPriority w:val="99"/>
    <w:semiHidden/>
    <w:unhideWhenUsed/>
    <w:rsid w:val="00D24E6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4E6F"/>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50235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195</Words>
  <Characters>1116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ベネッセグループ</Company>
  <LinksUpToDate>false</LinksUpToDate>
  <CharactersWithSpaces>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大場　志野</dc:creator>
  <cp:lastModifiedBy>大場　志野</cp:lastModifiedBy>
  <cp:revision>6</cp:revision>
  <dcterms:created xsi:type="dcterms:W3CDTF">2012-08-31T08:03:00Z</dcterms:created>
  <dcterms:modified xsi:type="dcterms:W3CDTF">2012-09-03T05:15:00Z</dcterms:modified>
</cp:coreProperties>
</file>